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F6" w:rsidRPr="00F165F6" w:rsidRDefault="00F165F6" w:rsidP="00F165F6">
      <w:pPr>
        <w:shd w:val="clear" w:color="auto" w:fill="FFFFFF"/>
        <w:spacing w:line="240" w:lineRule="auto"/>
        <w:outlineLvl w:val="0"/>
        <w:rPr>
          <w:rFonts w:ascii="Helvetica" w:eastAsia="Times New Roman" w:hAnsi="Helvetica" w:cs="Helvetica"/>
          <w:b/>
          <w:bCs/>
          <w:color w:val="FF0000"/>
          <w:kern w:val="36"/>
          <w:sz w:val="45"/>
          <w:szCs w:val="45"/>
          <w:lang w:eastAsia="ru-RU"/>
        </w:rPr>
      </w:pPr>
      <w:bookmarkStart w:id="0" w:name="_GoBack"/>
      <w:bookmarkEnd w:id="0"/>
      <w:r w:rsidRPr="00F165F6">
        <w:rPr>
          <w:rFonts w:ascii="Helvetica" w:eastAsia="Times New Roman" w:hAnsi="Helvetica" w:cs="Helvetica"/>
          <w:b/>
          <w:bCs/>
          <w:color w:val="FF0000"/>
          <w:kern w:val="36"/>
          <w:sz w:val="45"/>
          <w:szCs w:val="45"/>
          <w:lang w:eastAsia="ru-RU"/>
        </w:rPr>
        <w:t>Правила поведения детей в опасных ситуациях</w:t>
      </w:r>
    </w:p>
    <w:p w:rsidR="00F165F6" w:rsidRPr="004E2F1E" w:rsidRDefault="00F165F6" w:rsidP="00F165F6">
      <w:pPr>
        <w:shd w:val="clear" w:color="auto" w:fill="FFFFFF"/>
        <w:spacing w:after="0" w:line="240" w:lineRule="auto"/>
        <w:rPr>
          <w:rFonts w:ascii="Helvetica" w:eastAsia="Times New Roman" w:hAnsi="Helvetica" w:cs="Helvetica"/>
          <w:color w:val="444444"/>
          <w:sz w:val="21"/>
          <w:szCs w:val="21"/>
          <w:lang w:eastAsia="ru-RU"/>
        </w:rPr>
      </w:pPr>
      <w:r w:rsidRPr="004E2F1E">
        <w:rPr>
          <w:rFonts w:ascii="Helvetica" w:eastAsia="Times New Roman" w:hAnsi="Helvetica" w:cs="Helvetica"/>
          <w:color w:val="444444"/>
          <w:sz w:val="21"/>
          <w:szCs w:val="21"/>
          <w:lang w:eastAsia="ru-RU"/>
        </w:rPr>
        <w:br/>
      </w:r>
      <w:r w:rsidRPr="004E2F1E">
        <w:rPr>
          <w:rFonts w:ascii="Helvetica" w:eastAsia="Times New Roman" w:hAnsi="Helvetica" w:cs="Helvetica"/>
          <w:color w:val="444444"/>
          <w:sz w:val="21"/>
          <w:szCs w:val="21"/>
          <w:lang w:eastAsia="ru-RU"/>
        </w:rPr>
        <w:br/>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ПРАВИЛА</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поведения детей в опасных ситуациях</w:t>
      </w:r>
    </w:p>
    <w:p w:rsidR="00F165F6" w:rsidRPr="004E2F1E" w:rsidRDefault="00F165F6" w:rsidP="00F165F6">
      <w:pPr>
        <w:shd w:val="clear" w:color="auto" w:fill="FFFFFF"/>
        <w:spacing w:after="375" w:line="240" w:lineRule="auto"/>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xml:space="preserve">   Следственным управлением Следственного комитета Российской </w:t>
      </w:r>
      <w:proofErr w:type="gramStart"/>
      <w:r w:rsidRPr="004E2F1E">
        <w:rPr>
          <w:rFonts w:ascii="Times New Roman" w:eastAsia="Times New Roman" w:hAnsi="Times New Roman" w:cs="Times New Roman"/>
          <w:color w:val="444444"/>
          <w:sz w:val="28"/>
          <w:szCs w:val="28"/>
          <w:lang w:eastAsia="ru-RU"/>
        </w:rPr>
        <w:t>Феде</w:t>
      </w:r>
      <w:r>
        <w:rPr>
          <w:rFonts w:ascii="Times New Roman" w:eastAsia="Times New Roman" w:hAnsi="Times New Roman" w:cs="Times New Roman"/>
          <w:color w:val="444444"/>
          <w:sz w:val="28"/>
          <w:szCs w:val="28"/>
          <w:lang w:eastAsia="ru-RU"/>
        </w:rPr>
        <w:t xml:space="preserve">рации </w:t>
      </w:r>
      <w:r w:rsidRPr="004E2F1E">
        <w:rPr>
          <w:rFonts w:ascii="Times New Roman" w:eastAsia="Times New Roman" w:hAnsi="Times New Roman" w:cs="Times New Roman"/>
          <w:color w:val="444444"/>
          <w:sz w:val="28"/>
          <w:szCs w:val="28"/>
          <w:lang w:eastAsia="ru-RU"/>
        </w:rPr>
        <w:t xml:space="preserve"> ежегодно</w:t>
      </w:r>
      <w:proofErr w:type="gramEnd"/>
      <w:r w:rsidRPr="004E2F1E">
        <w:rPr>
          <w:rFonts w:ascii="Times New Roman" w:eastAsia="Times New Roman" w:hAnsi="Times New Roman" w:cs="Times New Roman"/>
          <w:color w:val="444444"/>
          <w:sz w:val="28"/>
          <w:szCs w:val="28"/>
          <w:lang w:eastAsia="ru-RU"/>
        </w:rPr>
        <w:t xml:space="preserve"> проводится значительное количество </w:t>
      </w:r>
      <w:proofErr w:type="spellStart"/>
      <w:r w:rsidRPr="004E2F1E">
        <w:rPr>
          <w:rFonts w:ascii="Times New Roman" w:eastAsia="Times New Roman" w:hAnsi="Times New Roman" w:cs="Times New Roman"/>
          <w:color w:val="444444"/>
          <w:sz w:val="28"/>
          <w:szCs w:val="28"/>
          <w:lang w:eastAsia="ru-RU"/>
        </w:rPr>
        <w:t>доследственных</w:t>
      </w:r>
      <w:proofErr w:type="spellEnd"/>
      <w:r w:rsidRPr="004E2F1E">
        <w:rPr>
          <w:rFonts w:ascii="Times New Roman" w:eastAsia="Times New Roman" w:hAnsi="Times New Roman" w:cs="Times New Roman"/>
          <w:color w:val="444444"/>
          <w:sz w:val="28"/>
          <w:szCs w:val="28"/>
          <w:lang w:eastAsia="ru-RU"/>
        </w:rPr>
        <w:t xml:space="preserve"> проверок по правонарушениям, совершенным несовершеннолетними и с их участием, и возбуждается большое число уголовных дел о преступлениях против жизни, здоровья, прав и интересов несовершеннолетних.</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Нет ничего важнее человеческой жизни, а детские жизни – это самое ценное. С целью их сохранения дети и их родители должны знать простые, но очень полезные правила, которые помогут избежать опасных ситуаций и преступлений в отношении детей.</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Данные правила направлены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умение оказать помощь пострадавшим.</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Прививание основ безопасности жизнедеятельности детей осуществляется в разных направлениях, основные – это работа с детьми, родителями, педагогическим коллективом. Важно не только оберегать ребёнка от опасности, но и готовить его к встрече с возможными трудностями, для чего ребёнку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ребёнка примером для подражания.</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По своей природе дети доверчивы и беспечны. Сегодняшняя жизнь требует от родителей с малолетнего возраста развивать в детях осторожность и бдительность, ведь на улице ребёнок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F165F6" w:rsidRPr="00F165F6"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Pr>
          <w:rFonts w:ascii="Times New Roman" w:eastAsia="Times New Roman" w:hAnsi="Times New Roman" w:cs="Times New Roman"/>
          <w:color w:val="444444"/>
          <w:sz w:val="28"/>
          <w:szCs w:val="28"/>
          <w:lang w:eastAsia="ru-RU"/>
        </w:rPr>
        <w:t xml:space="preserve"> </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Семейные правила безопасности:</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1.</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Если ваш ребёнок добирается до дома без сопровождения взрослых, продумайте вместе с ним постоянный, наиболее безопасный маршрут. Договоритесь с ребенком о том, что он постоянно будет ходить именно этой дорогой.</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2.</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Придумайте вместе с детьми кодовое слово, дающее понять, что ваш ребенок говорит под принуждением посторонних лиц.</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lastRenderedPageBreak/>
        <w:t>3.</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Оговорите границы окрестностей, в которых ребенок может гулять, предупредив его о возможности несчастных случаев.</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4.</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Необходимо внушить ребенку, что никогда и ни при каких обстоятельствах родители, бабушки и дедушки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5.</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 Необходимо, чтобы маршрут движения ребенка не пролегал по лесу, парку, безлюдным и неосвещенным местам.</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6.</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В случае, если ребёнок задержался, то он должен позвонить и попросить родителей встретить его.</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7.</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Сформируйте у ребенка привычку рассказывать о том, как он провёл время, когда оставался без вашего присмотра. Ребёнок должен сообщать родителям о частых звонках по, якобы, неправильным номерам или безответных звонках.</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8.</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Ребенок обязательно должен знать свое имя и фамилию, имена родителей, домашний адрес и телефон.</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9.</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Дети должны знать, в каких случаях и как можно позвонить в полицию, противопожарную службу и скорую помощь.</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xml:space="preserve">Родители, помните, </w:t>
      </w:r>
      <w:proofErr w:type="gramStart"/>
      <w:r w:rsidRPr="004E2F1E">
        <w:rPr>
          <w:rFonts w:ascii="Times New Roman" w:eastAsia="Times New Roman" w:hAnsi="Times New Roman" w:cs="Times New Roman"/>
          <w:color w:val="444444"/>
          <w:sz w:val="28"/>
          <w:szCs w:val="28"/>
          <w:lang w:eastAsia="ru-RU"/>
        </w:rPr>
        <w:t>что</w:t>
      </w:r>
      <w:proofErr w:type="gramEnd"/>
      <w:r w:rsidRPr="004E2F1E">
        <w:rPr>
          <w:rFonts w:ascii="Times New Roman" w:eastAsia="Times New Roman" w:hAnsi="Times New Roman" w:cs="Times New Roman"/>
          <w:color w:val="444444"/>
          <w:sz w:val="28"/>
          <w:szCs w:val="28"/>
          <w:lang w:eastAsia="ru-RU"/>
        </w:rPr>
        <w:t xml:space="preserve"> покупая детям не по возрасту дорогие подарки (дорогие мобильные телефоны, планшетные компьютеры, игровые консоли и т.д.), которыми ребёнок может пользоваться на улице, вы провоцируете злоумышленников на совершение в отношении Вашего ребёнка противоправных действий.</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Правила безопасности на улице:</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С раннего детства ребёнок должен знать, что люди бывают разные, и общаться надо только с теми, кого знаешь. Очень важно объяснить ребёнку, что незнакомец – это любой человек, которого не знает сам ребенок.</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Незнакомец может назвать ребёнка по имени, сказать, что пришёл по просьбе его мамы, может позвать посмотреть мультфильмы или предложить конфету. Но если человек ребёнку незнаком, то он должен на все предложения отвечать отказом и в случае опасности кричать: «Я его не знаю!».</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Каждый ребёнок должен знать:</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свое полное имя, фамилию, адрес и номер телефона. Если он потерялся в незнакомом месте (магазине и т.д.), то следует обратиться к сотрудникам полиции, военнослужащим, другим людям в форменной одежде, женщинам пожилого возраста за помощью;</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избегать изолированных улиц и игровых площадок;</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xml:space="preserve">- в </w:t>
      </w:r>
      <w:proofErr w:type="gramStart"/>
      <w:r w:rsidRPr="004E2F1E">
        <w:rPr>
          <w:rFonts w:ascii="Times New Roman" w:eastAsia="Times New Roman" w:hAnsi="Times New Roman" w:cs="Times New Roman"/>
          <w:color w:val="444444"/>
          <w:sz w:val="28"/>
          <w:szCs w:val="28"/>
          <w:lang w:eastAsia="ru-RU"/>
        </w:rPr>
        <w:t>случае  если</w:t>
      </w:r>
      <w:proofErr w:type="gramEnd"/>
      <w:r w:rsidRPr="004E2F1E">
        <w:rPr>
          <w:rFonts w:ascii="Times New Roman" w:eastAsia="Times New Roman" w:hAnsi="Times New Roman" w:cs="Times New Roman"/>
          <w:color w:val="444444"/>
          <w:sz w:val="28"/>
          <w:szCs w:val="28"/>
          <w:lang w:eastAsia="ru-RU"/>
        </w:rPr>
        <w:t xml:space="preserve"> маршрут движения ребёнка проходит по автодороге, то он должен идти по краю дороги навстречу транспорту;</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во время игры на улице ребенку запрещено залезать в подвалы, подсобные помещения, заброшенные дома;</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lastRenderedPageBreak/>
        <w:t>- никогда не сообщать посторонним лицам о доходах членов семьи, времени ухода на работу и прихода с работы, планируемых отпусках и продолжительных выездах, другую личную конфиденциальную информацию;</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если ребенку показалось, что его кто-то преследует, необходимо незамедлительно проследовать в людное место, обратиться к взрослому, сообщив обо всех попытках расспроса и приставания. При этом стараться запомнить детали одежды, внешний вид и машину незнакомца, который пытался вступить с ребёнком в контакт;</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если ребенка остановили и попросили показать дорогу, то ни в коем случае нельзя садиться в незнакомый автомобиль и подходить к нему близко;</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если навстречу ребёнку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в общественном транспорте лучше садиться ближе к водителю и в случае опасности обратиться к нему за помощью;</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в случае если к ребёнку пристал незнакомый человек (люди), ему угрожает опасность, необходимо, чтобы ребёнок не впадал в панику, по сопротивлялся (брыкался, кусался, царапался, убегал, кричал), громко закричал, привлекая внимание прохожих;</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при возникновении опасной ситуации ребёнку необходимо бежать в ближайшее безопасное, людное место: школу, больницу, магазин, полицию и т.д.</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Правила безопасности, если ребёнок дома один: </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         </w:t>
      </w:r>
      <w:r w:rsidRPr="004E2F1E">
        <w:rPr>
          <w:rFonts w:ascii="Times New Roman" w:eastAsia="Times New Roman" w:hAnsi="Times New Roman" w:cs="Times New Roman"/>
          <w:color w:val="444444"/>
          <w:sz w:val="28"/>
          <w:szCs w:val="28"/>
          <w:lang w:eastAsia="ru-RU"/>
        </w:rPr>
        <w:t xml:space="preserve">- если кто-то позвонил в дверь, то перед тем как открыть входную дверь, ребёнку необходимо посмотреть в дверной глазок и </w:t>
      </w:r>
      <w:proofErr w:type="gramStart"/>
      <w:r w:rsidRPr="004E2F1E">
        <w:rPr>
          <w:rFonts w:ascii="Times New Roman" w:eastAsia="Times New Roman" w:hAnsi="Times New Roman" w:cs="Times New Roman"/>
          <w:color w:val="444444"/>
          <w:sz w:val="28"/>
          <w:szCs w:val="28"/>
          <w:lang w:eastAsia="ru-RU"/>
        </w:rPr>
        <w:t>спросить</w:t>
      </w:r>
      <w:proofErr w:type="gramEnd"/>
      <w:r w:rsidRPr="004E2F1E">
        <w:rPr>
          <w:rFonts w:ascii="Times New Roman" w:eastAsia="Times New Roman" w:hAnsi="Times New Roman" w:cs="Times New Roman"/>
          <w:color w:val="444444"/>
          <w:sz w:val="28"/>
          <w:szCs w:val="28"/>
          <w:lang w:eastAsia="ru-RU"/>
        </w:rPr>
        <w:t xml:space="preserve"> «Кто там?»;</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глазок закрыт с другой стороны или на лестничной площадке никого не видно, ни в коем случае не открывать дверь;</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ответ «Я», то дверь открывать нельзя, необходимо попросить человека назваться;</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пришедший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xml:space="preserve">         - если незнакомец просит открыть дверь для того, чтобы вызвать врачей скорой медицинской помощи, дверь открывать нельзя. Необходимо </w:t>
      </w:r>
      <w:r w:rsidRPr="004E2F1E">
        <w:rPr>
          <w:rFonts w:ascii="Times New Roman" w:eastAsia="Times New Roman" w:hAnsi="Times New Roman" w:cs="Times New Roman"/>
          <w:color w:val="444444"/>
          <w:sz w:val="28"/>
          <w:szCs w:val="28"/>
          <w:lang w:eastAsia="ru-RU"/>
        </w:rPr>
        <w:lastRenderedPageBreak/>
        <w:t>выяснить, что случилось, кому нужна медицинская помощь, и самому вызвать врачей, либо сообщить об этом родителям;</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вынося мусорное ведро, необходимо посмотреть в дверной глазок, убедившись, что на лестничной площадке никого нет.</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Правила безопасности при совершении покупок: </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ребёнок никогда не должен говорить незнакомым и друзьям, какое у него количество денежных средств;</w:t>
      </w:r>
    </w:p>
    <w:p w:rsidR="00F165F6" w:rsidRPr="004E2F1E" w:rsidRDefault="00F165F6" w:rsidP="00F165F6">
      <w:pPr>
        <w:shd w:val="clear" w:color="auto" w:fill="FFFFFF"/>
        <w:spacing w:after="375" w:line="240" w:lineRule="auto"/>
        <w:rPr>
          <w:rFonts w:ascii="Helvetica" w:eastAsia="Times New Roman" w:hAnsi="Helvetica" w:cs="Helvetica"/>
          <w:color w:val="444444"/>
          <w:sz w:val="21"/>
          <w:szCs w:val="21"/>
          <w:lang w:eastAsia="ru-RU"/>
        </w:rPr>
      </w:pPr>
      <w:r w:rsidRPr="004E2F1E">
        <w:rPr>
          <w:rFonts w:ascii="Times New Roman" w:eastAsia="Times New Roman" w:hAnsi="Times New Roman" w:cs="Times New Roman"/>
          <w:color w:val="444444"/>
          <w:sz w:val="28"/>
          <w:szCs w:val="28"/>
          <w:lang w:eastAsia="ru-RU"/>
        </w:rPr>
        <w:t>         - расплачиваясь в магазине за покупки, ребёнок не должен показывать все денежные средства, имеющиеся у него.</w:t>
      </w:r>
    </w:p>
    <w:p w:rsidR="00F165F6" w:rsidRPr="004E2F1E" w:rsidRDefault="00F165F6" w:rsidP="00F165F6">
      <w:pPr>
        <w:shd w:val="clear" w:color="auto" w:fill="FFFFFF"/>
        <w:spacing w:after="0" w:line="240" w:lineRule="atLeast"/>
        <w:jc w:val="center"/>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Если ребёнок обнаружил подозрительный (взрывоопасный) предмет: </w:t>
      </w:r>
    </w:p>
    <w:p w:rsidR="00F165F6" w:rsidRPr="004E2F1E" w:rsidRDefault="00F165F6" w:rsidP="00F165F6">
      <w:pPr>
        <w:shd w:val="clear" w:color="auto" w:fill="FFFFFF"/>
        <w:spacing w:after="375" w:line="240" w:lineRule="auto"/>
        <w:rPr>
          <w:rFonts w:ascii="Helvetica" w:eastAsia="Times New Roman" w:hAnsi="Helvetica" w:cs="Helvetica"/>
          <w:color w:val="444444"/>
          <w:sz w:val="21"/>
          <w:szCs w:val="21"/>
          <w:lang w:eastAsia="ru-RU"/>
        </w:rPr>
      </w:pPr>
      <w:r w:rsidRPr="004E2F1E">
        <w:rPr>
          <w:rFonts w:ascii="Helvetica" w:eastAsia="Times New Roman" w:hAnsi="Helvetica" w:cs="Helvetica"/>
          <w:color w:val="444444"/>
          <w:sz w:val="21"/>
          <w:szCs w:val="21"/>
          <w:lang w:eastAsia="ru-RU"/>
        </w:rPr>
        <w:t>        </w:t>
      </w:r>
      <w:r w:rsidRPr="004E2F1E">
        <w:rPr>
          <w:rFonts w:ascii="Times New Roman" w:eastAsia="Times New Roman" w:hAnsi="Times New Roman" w:cs="Times New Roman"/>
          <w:color w:val="444444"/>
          <w:sz w:val="28"/>
          <w:szCs w:val="28"/>
          <w:lang w:eastAsia="ru-RU"/>
        </w:rPr>
        <w:t>Признаками (взрывоопасных) предметов могут быть:</w:t>
      </w:r>
    </w:p>
    <w:p w:rsidR="00F165F6" w:rsidRPr="004E2F1E" w:rsidRDefault="00F165F6" w:rsidP="00F165F6">
      <w:pPr>
        <w:shd w:val="clear" w:color="auto" w:fill="FFFFFF"/>
        <w:spacing w:after="375" w:line="240" w:lineRule="auto"/>
        <w:rPr>
          <w:rFonts w:ascii="Helvetica" w:eastAsia="Times New Roman" w:hAnsi="Helvetica" w:cs="Helvetica"/>
          <w:color w:val="444444"/>
          <w:sz w:val="21"/>
          <w:szCs w:val="21"/>
          <w:lang w:eastAsia="ru-RU"/>
        </w:rPr>
      </w:pPr>
      <w:r w:rsidRPr="004E2F1E">
        <w:rPr>
          <w:rFonts w:ascii="Times New Roman" w:eastAsia="Times New Roman" w:hAnsi="Times New Roman" w:cs="Times New Roman"/>
          <w:color w:val="444444"/>
          <w:sz w:val="28"/>
          <w:szCs w:val="28"/>
          <w:lang w:eastAsia="ru-RU"/>
        </w:rPr>
        <w:t>        - бесхозная сумка, портфель, коробка, сверток, какой-либо предмет, обнаруженный в школе, в подъезде, у двери в квартиру, под лестницей, в общественном транспорте и т.п.;</w:t>
      </w:r>
    </w:p>
    <w:p w:rsidR="00F165F6" w:rsidRPr="004E2F1E" w:rsidRDefault="00F165F6" w:rsidP="00F165F6">
      <w:pPr>
        <w:shd w:val="clear" w:color="auto" w:fill="FFFFFF"/>
        <w:spacing w:after="375" w:line="240" w:lineRule="auto"/>
        <w:rPr>
          <w:rFonts w:ascii="Helvetica" w:eastAsia="Times New Roman" w:hAnsi="Helvetica" w:cs="Helvetica"/>
          <w:color w:val="444444"/>
          <w:sz w:val="21"/>
          <w:szCs w:val="21"/>
          <w:lang w:eastAsia="ru-RU"/>
        </w:rPr>
      </w:pPr>
      <w:r w:rsidRPr="004E2F1E">
        <w:rPr>
          <w:rFonts w:ascii="Times New Roman" w:eastAsia="Times New Roman" w:hAnsi="Times New Roman" w:cs="Times New Roman"/>
          <w:color w:val="444444"/>
          <w:sz w:val="28"/>
          <w:szCs w:val="28"/>
          <w:lang w:eastAsia="ru-RU"/>
        </w:rPr>
        <w:t>       - натянутая проволока или шнур;</w:t>
      </w:r>
    </w:p>
    <w:p w:rsidR="00F165F6" w:rsidRPr="004E2F1E" w:rsidRDefault="00F165F6" w:rsidP="00F165F6">
      <w:pPr>
        <w:shd w:val="clear" w:color="auto" w:fill="FFFFFF"/>
        <w:spacing w:after="375" w:line="240" w:lineRule="auto"/>
        <w:rPr>
          <w:rFonts w:ascii="Helvetica" w:eastAsia="Times New Roman" w:hAnsi="Helvetica" w:cs="Helvetica"/>
          <w:color w:val="444444"/>
          <w:sz w:val="21"/>
          <w:szCs w:val="21"/>
          <w:lang w:eastAsia="ru-RU"/>
        </w:rPr>
      </w:pPr>
      <w:r w:rsidRPr="004E2F1E">
        <w:rPr>
          <w:rFonts w:ascii="Times New Roman" w:eastAsia="Times New Roman" w:hAnsi="Times New Roman" w:cs="Times New Roman"/>
          <w:color w:val="444444"/>
          <w:sz w:val="28"/>
          <w:szCs w:val="28"/>
          <w:lang w:eastAsia="ru-RU"/>
        </w:rPr>
        <w:t>       - провода или изолирующая лента, свисающая из-под машины.</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Во всех перечисленных случаях необходимо:</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не трогать, не вскрывать, не перекладывать находку;</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отойти на безопасное расстояние;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сообщить о находке учителю, родителям, знакомым взрослым людям, сотруднику полиции, водителю общественного транспорта.</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 xml:space="preserve">Меры безопасности при нападении </w:t>
      </w:r>
      <w:proofErr w:type="gramStart"/>
      <w:r w:rsidRPr="004E2F1E">
        <w:rPr>
          <w:rFonts w:ascii="Times New Roman" w:eastAsia="Times New Roman" w:hAnsi="Times New Roman" w:cs="Times New Roman"/>
          <w:b/>
          <w:bCs/>
          <w:color w:val="444444"/>
          <w:sz w:val="28"/>
          <w:szCs w:val="28"/>
          <w:lang w:eastAsia="ru-RU"/>
        </w:rPr>
        <w:t>собак:  </w:t>
      </w:r>
      <w:r w:rsidRPr="004E2F1E">
        <w:rPr>
          <w:rFonts w:ascii="Times New Roman" w:eastAsia="Times New Roman" w:hAnsi="Times New Roman" w:cs="Times New Roman"/>
          <w:b/>
          <w:bCs/>
          <w:color w:val="444444"/>
          <w:sz w:val="28"/>
          <w:szCs w:val="28"/>
          <w:lang w:eastAsia="ru-RU"/>
        </w:rPr>
        <w:br/>
      </w:r>
      <w:r w:rsidRPr="004E2F1E">
        <w:rPr>
          <w:rFonts w:ascii="Times New Roman" w:eastAsia="Times New Roman" w:hAnsi="Times New Roman" w:cs="Times New Roman"/>
          <w:color w:val="444444"/>
          <w:sz w:val="28"/>
          <w:szCs w:val="28"/>
          <w:lang w:eastAsia="ru-RU"/>
        </w:rPr>
        <w:t> </w:t>
      </w:r>
      <w:proofErr w:type="gramEnd"/>
      <w:r w:rsidRPr="004E2F1E">
        <w:rPr>
          <w:rFonts w:ascii="Times New Roman" w:eastAsia="Times New Roman" w:hAnsi="Times New Roman" w:cs="Times New Roman"/>
          <w:color w:val="444444"/>
          <w:sz w:val="28"/>
          <w:szCs w:val="28"/>
          <w:lang w:eastAsia="ru-RU"/>
        </w:rPr>
        <w:t>       - ребёнок должен знать, что собаки воспринимают улыбку как оскал зубов, а пристальный взгляд как вызов на поединок; </w:t>
      </w:r>
      <w:r w:rsidRPr="004E2F1E">
        <w:rPr>
          <w:rFonts w:ascii="Times New Roman" w:eastAsia="Times New Roman" w:hAnsi="Times New Roman" w:cs="Times New Roman"/>
          <w:color w:val="444444"/>
          <w:sz w:val="28"/>
          <w:szCs w:val="28"/>
          <w:lang w:eastAsia="ru-RU"/>
        </w:rPr>
        <w:br/>
        <w:t>        - ребенку необходимо делать так, как поступает собака, признав свое поражение: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а) отвести взгляд в сторону;</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б) вести себя спокойно и миролюбиво;</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в) не делать резких движений;</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г) не поднимать руки над головой;</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д) не поворачиваться к собаке спиной;</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е) не убегать от нее.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lastRenderedPageBreak/>
        <w:t>         Перед тем как укусить, собака подает упреждающие сигналы: прижимает уши, приседает на задние лапы, рычит, скалит зубы.</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Если нападение собаки неизбежно, то необходимо выполнить следующие действия:</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прижать подбородок к груди, защитив шею;</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подставить под пасть собаки сумку, зонт, куртку, обувь, игрушку и т.п.;</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твердым и решительным голосом попробовать подать команды: «Стоять!», «Фу!», «Нельзя!», «Место!», «Сидеть!», «Лежать!» и т.п.;</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Calibri" w:eastAsia="Times New Roman" w:hAnsi="Calibri" w:cs="Times New Roman"/>
          <w:color w:val="444444"/>
          <w:sz w:val="28"/>
          <w:szCs w:val="28"/>
          <w:lang w:eastAsia="ru-RU"/>
        </w:rPr>
        <w:t>          </w:t>
      </w:r>
      <w:r w:rsidRPr="004E2F1E">
        <w:rPr>
          <w:rFonts w:ascii="Times New Roman" w:eastAsia="Times New Roman" w:hAnsi="Times New Roman" w:cs="Times New Roman"/>
          <w:color w:val="444444"/>
          <w:sz w:val="28"/>
          <w:szCs w:val="28"/>
          <w:lang w:eastAsia="ru-RU"/>
        </w:rPr>
        <w:t>- ребёнок должен помнить, что нельзя подходить к бездомным собакам, какими бы безобидными они не казались;</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xml:space="preserve">         - если собака, </w:t>
      </w:r>
      <w:proofErr w:type="gramStart"/>
      <w:r w:rsidRPr="004E2F1E">
        <w:rPr>
          <w:rFonts w:ascii="Times New Roman" w:eastAsia="Times New Roman" w:hAnsi="Times New Roman" w:cs="Times New Roman"/>
          <w:color w:val="444444"/>
          <w:sz w:val="28"/>
          <w:szCs w:val="28"/>
          <w:lang w:eastAsia="ru-RU"/>
        </w:rPr>
        <w:t>все таки</w:t>
      </w:r>
      <w:proofErr w:type="gramEnd"/>
      <w:r w:rsidRPr="004E2F1E">
        <w:rPr>
          <w:rFonts w:ascii="Times New Roman" w:eastAsia="Times New Roman" w:hAnsi="Times New Roman" w:cs="Times New Roman"/>
          <w:color w:val="444444"/>
          <w:sz w:val="28"/>
          <w:szCs w:val="28"/>
          <w:lang w:eastAsia="ru-RU"/>
        </w:rPr>
        <w:t>, укусила ребёнка, необходимо немедленно обратиться к врачу.</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w:t>
      </w:r>
      <w:r w:rsidRPr="004E2F1E">
        <w:rPr>
          <w:rFonts w:ascii="Times New Roman" w:eastAsia="Times New Roman" w:hAnsi="Times New Roman" w:cs="Times New Roman"/>
          <w:b/>
          <w:bCs/>
          <w:color w:val="444444"/>
          <w:sz w:val="28"/>
          <w:szCs w:val="28"/>
          <w:lang w:eastAsia="ru-RU"/>
        </w:rPr>
        <w:t xml:space="preserve">С детства ребёнка необходимо приучать </w:t>
      </w:r>
      <w:proofErr w:type="gramStart"/>
      <w:r w:rsidRPr="004E2F1E">
        <w:rPr>
          <w:rFonts w:ascii="Times New Roman" w:eastAsia="Times New Roman" w:hAnsi="Times New Roman" w:cs="Times New Roman"/>
          <w:b/>
          <w:bCs/>
          <w:color w:val="444444"/>
          <w:sz w:val="28"/>
          <w:szCs w:val="28"/>
          <w:lang w:eastAsia="ru-RU"/>
        </w:rPr>
        <w:t>говорить</w:t>
      </w:r>
      <w:proofErr w:type="gramEnd"/>
      <w:r w:rsidRPr="004E2F1E">
        <w:rPr>
          <w:rFonts w:ascii="Times New Roman" w:eastAsia="Times New Roman" w:hAnsi="Times New Roman" w:cs="Times New Roman"/>
          <w:b/>
          <w:bCs/>
          <w:color w:val="444444"/>
          <w:sz w:val="28"/>
          <w:szCs w:val="28"/>
          <w:lang w:eastAsia="ru-RU"/>
        </w:rPr>
        <w:t xml:space="preserve"> «НЕТ» в следующих ситуациях:</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когда ребёнку предлагают совершить недостойный поступок;</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ребёнку предлагают поехать куда-нибудь, предупреждая, чтобы он об этом никому не говорил;</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когда незнакомый человек предлагает ребёнку что-либо сладкое (конфеты, пирожные, пирожки и т.п.);</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когда ребёнку предлагают «хорошо» отдохнуть вдали от взрослых, родителей;</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если незнакомые люди предлагают довезти ребёнка на машине или показать им дорогу, сидя в машине;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когда малознакомые или незнакомые люди приглашают ребенка к себе в гости, на дискотеку и т.д.;</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Calibri" w:eastAsia="Times New Roman" w:hAnsi="Calibri" w:cs="Times New Roman"/>
          <w:color w:val="444444"/>
          <w:sz w:val="28"/>
          <w:szCs w:val="28"/>
          <w:lang w:eastAsia="ru-RU"/>
        </w:rPr>
        <w:t>          </w:t>
      </w:r>
      <w:r w:rsidRPr="004E2F1E">
        <w:rPr>
          <w:rFonts w:ascii="Times New Roman" w:eastAsia="Times New Roman" w:hAnsi="Times New Roman" w:cs="Times New Roman"/>
          <w:color w:val="444444"/>
          <w:sz w:val="28"/>
          <w:szCs w:val="28"/>
          <w:lang w:eastAsia="ru-RU"/>
        </w:rPr>
        <w:t>- когда предлагают погадать с целью узнать будущее;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         - когда ребёнку предлагают на улице купить какой-либо товар по дешевой цене, сыграть в азартную игру, обещая большой выигрыш.</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Правила нахождения вблизи водоёмов и на пляже: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1. Не разрешайте детям заплывать за водные ограничители (красные буйки) и приближаться близко к водному транспорту, находящемуся на ходу. Требуйте от детей входить в воду медленно, тщательно ощупывая дно. Особенно это важно в местах, где дно не исследовано.</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lastRenderedPageBreak/>
        <w:t>2. Никогда не оставляйте детей на водных объектах без присмотра взрослых.</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3.</w:t>
      </w:r>
      <w:r w:rsidRPr="004E2F1E">
        <w:rPr>
          <w:rFonts w:ascii="Times New Roman" w:eastAsia="Times New Roman" w:hAnsi="Times New Roman" w:cs="Times New Roman"/>
          <w:color w:val="444444"/>
          <w:sz w:val="14"/>
          <w:szCs w:val="14"/>
          <w:lang w:eastAsia="ru-RU"/>
        </w:rPr>
        <w:t> </w:t>
      </w:r>
      <w:r w:rsidRPr="004E2F1E">
        <w:rPr>
          <w:rFonts w:ascii="Times New Roman" w:eastAsia="Times New Roman" w:hAnsi="Times New Roman" w:cs="Times New Roman"/>
          <w:color w:val="444444"/>
          <w:sz w:val="28"/>
          <w:szCs w:val="28"/>
          <w:lang w:eastAsia="ru-RU"/>
        </w:rPr>
        <w:t>Разрешайте детям совершать прыжки в воду только в специально отведенном для этого месте.</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b/>
          <w:bCs/>
          <w:color w:val="444444"/>
          <w:sz w:val="28"/>
          <w:szCs w:val="28"/>
          <w:lang w:eastAsia="ru-RU"/>
        </w:rPr>
        <w:t>ЭТО ВАЖНО ПОМНИТЬ РОДИТЕЛЯМ!</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Не оставляйте маленьких детей одних дома, в машине, на улице, в многолюдных или, наоборот, безлюдных местах.</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Сопровождайте детей в школу и домой. Если это невозможно, договоритесь с другими родителями об очередности встреч и всегда узнавайте, кому сегодня вы доверили забрать своего ребенка.</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Попросите администрацию школы отпускать детей только с известными им членами семьи или специально уполномоченными на то лицами.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Предупредите детей, чтобы они не покидали школу с незнакомыми людьми.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Познакомьтесь и обменяйтесь телефонами с родителями детей, с которыми ваши дети ходят в школу (детский сад), для своевременного установления местонахождения ребенка, если он вовремя не пришел из школы (детского сада).</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Не покупайте детям вещи с вышитыми на них именами детей, значки и другие предметы с указанием имени ребенка.</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Не позволяйте детям ездить на такси или в общественном транспорте без сопровождения.</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Всегда спрашивайте, откуда у ребёнка та или иная вещь, которую вы ему не покупали.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Учите детей пользоваться телефоном. Они должны знать, кому и куда следует звонить с просьбой о помощи.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Учите детей общаться со взрослыми и уклоняться от дачи прямых ответов на нежелательные вопросы. В данной ситуации предпочтительнее занять позицию «незнайки» («Не знаю» - лучший ответ), чем демонстрировать свою осведомленность в различных вопросах.</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Объясните ребёнку, что посторонним является любой взрослый, которого он не знает, даже если он будет говорить, что знает ребёнка или его родителей.</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Познакомьте ребёнка с местонахождением местного отделения полиции.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Уважайте своего ребенка, не позволяй ни себе, ни другим заставлять ребёнка делать что-то против его воли.</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lastRenderedPageBreak/>
        <w:t>Если Вы знаете, что соседский ребёнок подвергается насилию, избиению со стороны родителей, немедленно сообщите об этом в полицию или другие правоохранительные органы.</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Если Ваш ребёнок говорит о нездоровом интересе к нему Вашего мужа (сожителя), прислушайтесь к его словам, поговорите с мужем (сожителем), не оставляйте ребёнка один на один с ним, а если отношения зашли слишком далеко, расстаньтесь с этим человеком: нет ничего дороже счастья собственного ребёнка! </w:t>
      </w:r>
    </w:p>
    <w:p w:rsidR="00F165F6" w:rsidRPr="004E2F1E" w:rsidRDefault="00F165F6" w:rsidP="00F165F6">
      <w:pPr>
        <w:shd w:val="clear" w:color="auto" w:fill="FFFFFF"/>
        <w:spacing w:after="200" w:line="240" w:lineRule="auto"/>
        <w:jc w:val="both"/>
        <w:rPr>
          <w:rFonts w:ascii="Times New Roman" w:eastAsia="Times New Roman" w:hAnsi="Times New Roman" w:cs="Times New Roman"/>
          <w:color w:val="444444"/>
          <w:sz w:val="24"/>
          <w:szCs w:val="24"/>
          <w:lang w:eastAsia="ru-RU"/>
        </w:rPr>
      </w:pPr>
      <w:r w:rsidRPr="004E2F1E">
        <w:rPr>
          <w:rFonts w:ascii="Times New Roman" w:eastAsia="Times New Roman" w:hAnsi="Times New Roman" w:cs="Times New Roman"/>
          <w:color w:val="444444"/>
          <w:sz w:val="28"/>
          <w:szCs w:val="28"/>
          <w:lang w:eastAsia="ru-RU"/>
        </w:rPr>
        <w:t>Если Вы заметили странность в поведении ребёнка, постарайтесь узнать, что его беспокоит. Разговор с мальчиком лучше вести отцу без участия матери.</w:t>
      </w:r>
    </w:p>
    <w:p w:rsidR="00F165F6" w:rsidRDefault="00F165F6" w:rsidP="00F165F6"/>
    <w:p w:rsidR="003131A9" w:rsidRDefault="003131A9"/>
    <w:sectPr w:rsidR="00313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1E"/>
    <w:rsid w:val="003131A9"/>
    <w:rsid w:val="004E2F1E"/>
    <w:rsid w:val="009D1D1F"/>
    <w:rsid w:val="00F1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18704-DDB5-4FA7-B95B-F89B425D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864">
      <w:bodyDiv w:val="1"/>
      <w:marLeft w:val="0"/>
      <w:marRight w:val="0"/>
      <w:marTop w:val="0"/>
      <w:marBottom w:val="0"/>
      <w:divBdr>
        <w:top w:val="none" w:sz="0" w:space="0" w:color="auto"/>
        <w:left w:val="none" w:sz="0" w:space="0" w:color="auto"/>
        <w:bottom w:val="none" w:sz="0" w:space="0" w:color="auto"/>
        <w:right w:val="none" w:sz="0" w:space="0" w:color="auto"/>
      </w:divBdr>
      <w:divsChild>
        <w:div w:id="691154901">
          <w:marLeft w:val="0"/>
          <w:marRight w:val="0"/>
          <w:marTop w:val="0"/>
          <w:marBottom w:val="0"/>
          <w:divBdr>
            <w:top w:val="none" w:sz="0" w:space="0" w:color="auto"/>
            <w:left w:val="none" w:sz="0" w:space="0" w:color="auto"/>
            <w:bottom w:val="none" w:sz="0" w:space="0" w:color="auto"/>
            <w:right w:val="none" w:sz="0" w:space="0" w:color="auto"/>
          </w:divBdr>
          <w:divsChild>
            <w:div w:id="1971981000">
              <w:marLeft w:val="0"/>
              <w:marRight w:val="0"/>
              <w:marTop w:val="0"/>
              <w:marBottom w:val="600"/>
              <w:divBdr>
                <w:top w:val="none" w:sz="0" w:space="0" w:color="auto"/>
                <w:left w:val="none" w:sz="0" w:space="0" w:color="auto"/>
                <w:bottom w:val="none" w:sz="0" w:space="0" w:color="auto"/>
                <w:right w:val="none" w:sz="0" w:space="0" w:color="auto"/>
              </w:divBdr>
            </w:div>
            <w:div w:id="7072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2018-04-03T21:39:00Z</dcterms:created>
  <dcterms:modified xsi:type="dcterms:W3CDTF">2018-12-30T09:44:00Z</dcterms:modified>
</cp:coreProperties>
</file>